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860B" w14:textId="607C49EF" w:rsidR="00F5232F" w:rsidRDefault="006B156A" w:rsidP="00FB168B">
      <w:pPr>
        <w:jc w:val="center"/>
      </w:pPr>
      <w:r>
        <w:rPr>
          <w:noProof/>
        </w:rPr>
        <w:drawing>
          <wp:inline distT="0" distB="0" distL="0" distR="0" wp14:anchorId="6D0F98F4" wp14:editId="08E4EDA6">
            <wp:extent cx="1754281" cy="412470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9" cy="43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68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B168B" w:rsidRPr="00004DF4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5B01A093" wp14:editId="2F155576">
            <wp:extent cx="387793" cy="387793"/>
            <wp:effectExtent l="0" t="0" r="0" b="0"/>
            <wp:docPr id="2" name="圖片 2" descr="FEAM-Logo-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AM-Logo-1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15" cy="3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3ADF" w14:textId="7ADE39E8" w:rsidR="00852035" w:rsidRPr="006B156A" w:rsidRDefault="00852035" w:rsidP="0033376A">
      <w:pPr>
        <w:spacing w:beforeLines="50" w:before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B156A">
        <w:rPr>
          <w:rFonts w:ascii="Times New Roman" w:eastAsia="標楷體" w:hAnsi="Times New Roman" w:cs="Times New Roman" w:hint="eastAsia"/>
          <w:b/>
          <w:sz w:val="36"/>
          <w:szCs w:val="36"/>
        </w:rPr>
        <w:t>風險與挑戰</w:t>
      </w:r>
      <w:r w:rsidR="000D5C79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Pr="006B156A">
        <w:rPr>
          <w:rFonts w:ascii="Times New Roman" w:eastAsia="標楷體" w:hAnsi="Times New Roman" w:cs="Times New Roman" w:hint="eastAsia"/>
          <w:b/>
          <w:sz w:val="36"/>
          <w:szCs w:val="36"/>
        </w:rPr>
        <w:t>保險新思維與新技術</w:t>
      </w:r>
    </w:p>
    <w:p w14:paraId="430765E9" w14:textId="7A87296E" w:rsidR="00FB168B" w:rsidRPr="006B156A" w:rsidRDefault="00FB168B" w:rsidP="00FB168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B156A">
        <w:rPr>
          <w:rFonts w:ascii="Times New Roman" w:eastAsia="標楷體" w:hAnsi="Times New Roman" w:cs="Times New Roman"/>
          <w:b/>
          <w:sz w:val="28"/>
          <w:szCs w:val="28"/>
        </w:rPr>
        <w:t>徵稿啟</w:t>
      </w:r>
      <w:r w:rsidR="006B156A" w:rsidRPr="006B156A">
        <w:rPr>
          <w:rFonts w:ascii="Times New Roman" w:eastAsia="標楷體" w:hAnsi="Times New Roman" w:cs="Times New Roman" w:hint="eastAsia"/>
          <w:b/>
          <w:sz w:val="28"/>
          <w:szCs w:val="28"/>
        </w:rPr>
        <w:t>事</w:t>
      </w:r>
    </w:p>
    <w:p w14:paraId="0DDD80E0" w14:textId="77777777" w:rsidR="00FB168B" w:rsidRPr="00FB168B" w:rsidRDefault="00FB168B" w:rsidP="00FB168B">
      <w:pPr>
        <w:jc w:val="center"/>
        <w:rPr>
          <w:rFonts w:ascii="Times New Roman" w:eastAsia="標楷體" w:hAnsi="Times New Roman" w:cs="Times New Roman"/>
        </w:rPr>
      </w:pPr>
      <w:r w:rsidRPr="00FB168B">
        <w:rPr>
          <w:rFonts w:ascii="Times New Roman" w:eastAsia="標楷體" w:hAnsi="Times New Roman" w:cs="Times New Roman"/>
        </w:rPr>
        <w:t>2019</w:t>
      </w:r>
      <w:r w:rsidR="00DF4C30">
        <w:rPr>
          <w:rFonts w:ascii="Times New Roman" w:eastAsia="標楷體" w:hAnsi="Times New Roman" w:cs="Times New Roman" w:hint="eastAsia"/>
        </w:rPr>
        <w:t xml:space="preserve"> TRIA</w:t>
      </w:r>
      <w:r w:rsidRPr="00FB168B">
        <w:rPr>
          <w:rFonts w:ascii="Times New Roman" w:eastAsia="標楷體" w:hAnsi="Times New Roman" w:cs="Times New Roman"/>
        </w:rPr>
        <w:t>年會暨國際學術研討會</w:t>
      </w:r>
    </w:p>
    <w:p w14:paraId="05A5D411" w14:textId="77777777" w:rsidR="00FB168B" w:rsidRPr="00FB168B" w:rsidRDefault="00FB168B" w:rsidP="00FB168B">
      <w:pPr>
        <w:jc w:val="center"/>
        <w:rPr>
          <w:rFonts w:ascii="Times New Roman" w:eastAsia="標楷體" w:hAnsi="Times New Roman" w:cs="Times New Roman"/>
        </w:rPr>
      </w:pPr>
      <w:r w:rsidRPr="00FB168B">
        <w:rPr>
          <w:rFonts w:ascii="Times New Roman" w:eastAsia="標楷體" w:hAnsi="Times New Roman" w:cs="Times New Roman"/>
        </w:rPr>
        <w:t>12</w:t>
      </w:r>
      <w:r w:rsidRPr="00FB168B">
        <w:rPr>
          <w:rFonts w:ascii="Times New Roman" w:eastAsia="標楷體" w:hAnsi="Times New Roman" w:cs="Times New Roman"/>
        </w:rPr>
        <w:t>月</w:t>
      </w:r>
      <w:r w:rsidRPr="00FB168B">
        <w:rPr>
          <w:rFonts w:ascii="Times New Roman" w:eastAsia="標楷體" w:hAnsi="Times New Roman" w:cs="Times New Roman"/>
        </w:rPr>
        <w:t>14</w:t>
      </w:r>
      <w:r w:rsidRPr="00FB168B">
        <w:rPr>
          <w:rFonts w:ascii="Times New Roman" w:eastAsia="標楷體" w:hAnsi="Times New Roman" w:cs="Times New Roman"/>
        </w:rPr>
        <w:t>日</w:t>
      </w:r>
      <w:r w:rsidRPr="00FB168B">
        <w:rPr>
          <w:rFonts w:ascii="Times New Roman" w:eastAsia="標楷體" w:hAnsi="Times New Roman" w:cs="Times New Roman"/>
        </w:rPr>
        <w:t>(</w:t>
      </w:r>
      <w:r w:rsidRPr="00FB168B">
        <w:rPr>
          <w:rFonts w:ascii="Times New Roman" w:eastAsia="標楷體" w:hAnsi="Times New Roman" w:cs="Times New Roman"/>
        </w:rPr>
        <w:t>六</w:t>
      </w:r>
      <w:r w:rsidRPr="00FB168B">
        <w:rPr>
          <w:rFonts w:ascii="Times New Roman" w:eastAsia="標楷體" w:hAnsi="Times New Roman" w:cs="Times New Roman"/>
        </w:rPr>
        <w:t>), 2019</w:t>
      </w:r>
    </w:p>
    <w:p w14:paraId="45C5369D" w14:textId="77777777" w:rsidR="00FB168B" w:rsidRPr="00FB168B" w:rsidRDefault="00FB168B" w:rsidP="00FB168B">
      <w:pPr>
        <w:jc w:val="center"/>
        <w:rPr>
          <w:rFonts w:ascii="Times New Roman" w:eastAsia="標楷體" w:hAnsi="Times New Roman" w:cs="Times New Roman"/>
        </w:rPr>
      </w:pPr>
      <w:r w:rsidRPr="00FB168B">
        <w:rPr>
          <w:rFonts w:ascii="Times New Roman" w:eastAsia="標楷體" w:hAnsi="Times New Roman" w:cs="Times New Roman"/>
        </w:rPr>
        <w:t>東吳大學</w:t>
      </w:r>
      <w:r w:rsidRPr="00FB168B">
        <w:rPr>
          <w:rFonts w:ascii="Times New Roman" w:eastAsia="標楷體" w:hAnsi="Times New Roman" w:cs="Times New Roman"/>
        </w:rPr>
        <w:t>,</w:t>
      </w:r>
      <w:r w:rsidRPr="00FB168B">
        <w:rPr>
          <w:rFonts w:ascii="Times New Roman" w:eastAsia="標楷體" w:hAnsi="Times New Roman" w:cs="Times New Roman"/>
        </w:rPr>
        <w:t>台北</w:t>
      </w:r>
      <w:r w:rsidRPr="00FB168B">
        <w:rPr>
          <w:rFonts w:ascii="Times New Roman" w:eastAsia="標楷體" w:hAnsi="Times New Roman" w:cs="Times New Roman"/>
        </w:rPr>
        <w:t>,</w:t>
      </w:r>
      <w:r w:rsidRPr="00FB168B">
        <w:rPr>
          <w:rFonts w:ascii="Times New Roman" w:eastAsia="標楷體" w:hAnsi="Times New Roman" w:cs="Times New Roman"/>
        </w:rPr>
        <w:t>台灣</w:t>
      </w:r>
    </w:p>
    <w:p w14:paraId="39CD05D8" w14:textId="062A8D02" w:rsidR="00DF4C30" w:rsidRPr="006B156A" w:rsidRDefault="00166805" w:rsidP="006B156A">
      <w:pPr>
        <w:spacing w:beforeLines="50" w:before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台灣風險與保險學會</w:t>
      </w:r>
      <w:r>
        <w:rPr>
          <w:rStyle w:val="a6"/>
          <w:rFonts w:ascii="Times New Roman" w:eastAsia="標楷體" w:hAnsi="Times New Roman" w:cs="Times New Roman"/>
        </w:rPr>
        <w:footnoteReference w:id="1"/>
      </w:r>
      <w:r>
        <w:rPr>
          <w:rFonts w:ascii="Times New Roman" w:eastAsia="標楷體" w:hAnsi="Times New Roman" w:cs="Times New Roman" w:hint="eastAsia"/>
        </w:rPr>
        <w:t>本年度</w:t>
      </w:r>
      <w:r w:rsidR="00DF4C30" w:rsidRPr="006B156A">
        <w:rPr>
          <w:rFonts w:ascii="Times New Roman" w:eastAsia="標楷體" w:hAnsi="Times New Roman" w:cs="Times New Roman"/>
        </w:rPr>
        <w:t>年會將於</w:t>
      </w:r>
      <w:bookmarkStart w:id="0" w:name="_GoBack"/>
      <w:bookmarkEnd w:id="0"/>
      <w:r w:rsidR="00DF4C30" w:rsidRPr="006B156A">
        <w:rPr>
          <w:rFonts w:ascii="Times New Roman" w:eastAsia="標楷體" w:hAnsi="Times New Roman" w:cs="Times New Roman"/>
        </w:rPr>
        <w:t>2019</w:t>
      </w:r>
      <w:r w:rsidR="00DF4C30" w:rsidRPr="006B156A">
        <w:rPr>
          <w:rFonts w:ascii="Times New Roman" w:eastAsia="標楷體" w:hAnsi="Times New Roman" w:cs="Times New Roman"/>
        </w:rPr>
        <w:t>年</w:t>
      </w:r>
      <w:r w:rsidR="00DF4C30" w:rsidRPr="006B156A">
        <w:rPr>
          <w:rFonts w:ascii="Times New Roman" w:eastAsia="標楷體" w:hAnsi="Times New Roman" w:cs="Times New Roman"/>
        </w:rPr>
        <w:t>12</w:t>
      </w:r>
      <w:r w:rsidR="00DF4C30" w:rsidRPr="006B156A">
        <w:rPr>
          <w:rFonts w:ascii="Times New Roman" w:eastAsia="標楷體" w:hAnsi="Times New Roman" w:cs="Times New Roman"/>
        </w:rPr>
        <w:t>月</w:t>
      </w:r>
      <w:r w:rsidR="00DF4C30" w:rsidRPr="006B156A">
        <w:rPr>
          <w:rFonts w:ascii="Times New Roman" w:eastAsia="標楷體" w:hAnsi="Times New Roman" w:cs="Times New Roman"/>
        </w:rPr>
        <w:t>14</w:t>
      </w:r>
      <w:r w:rsidR="00DF4C30" w:rsidRPr="006B156A">
        <w:rPr>
          <w:rFonts w:ascii="Times New Roman" w:eastAsia="標楷體" w:hAnsi="Times New Roman" w:cs="Times New Roman"/>
        </w:rPr>
        <w:t>日</w:t>
      </w:r>
      <w:r w:rsidR="00DF4C30" w:rsidRPr="006B156A">
        <w:rPr>
          <w:rFonts w:ascii="Times New Roman" w:eastAsia="標楷體" w:hAnsi="Times New Roman" w:cs="Times New Roman"/>
        </w:rPr>
        <w:t>(</w:t>
      </w:r>
      <w:r w:rsidR="00DF4C30" w:rsidRPr="006B156A">
        <w:rPr>
          <w:rFonts w:ascii="Times New Roman" w:eastAsia="標楷體" w:hAnsi="Times New Roman" w:cs="Times New Roman"/>
        </w:rPr>
        <w:t>六</w:t>
      </w:r>
      <w:r w:rsidR="00DF4C30" w:rsidRPr="006B156A">
        <w:rPr>
          <w:rFonts w:ascii="Times New Roman" w:eastAsia="標楷體" w:hAnsi="Times New Roman" w:cs="Times New Roman"/>
        </w:rPr>
        <w:t>)</w:t>
      </w:r>
      <w:r w:rsidR="00DF4C30" w:rsidRPr="006B156A">
        <w:rPr>
          <w:rFonts w:ascii="Times New Roman" w:eastAsia="標楷體" w:hAnsi="Times New Roman" w:cs="Times New Roman"/>
        </w:rPr>
        <w:t>於台北東吳大學城中校區舉行。我們誠摯地邀請學術界的先進、博</w:t>
      </w:r>
      <w:r w:rsidRPr="006B156A">
        <w:rPr>
          <w:rFonts w:ascii="Times New Roman" w:eastAsia="標楷體" w:hAnsi="Times New Roman" w:cs="Times New Roman"/>
        </w:rPr>
        <w:t>碩</w:t>
      </w:r>
      <w:r w:rsidR="00DF4C30" w:rsidRPr="006B156A">
        <w:rPr>
          <w:rFonts w:ascii="Times New Roman" w:eastAsia="標楷體" w:hAnsi="Times New Roman" w:cs="Times New Roman"/>
        </w:rPr>
        <w:t>士班研究生及相關領域之研究人員，將您的研究</w:t>
      </w:r>
      <w:r>
        <w:rPr>
          <w:rFonts w:ascii="Times New Roman" w:eastAsia="標楷體" w:hAnsi="Times New Roman" w:cs="Times New Roman" w:hint="eastAsia"/>
        </w:rPr>
        <w:t>論文</w:t>
      </w:r>
      <w:r w:rsidR="00DF4C30" w:rsidRPr="006B156A">
        <w:rPr>
          <w:rFonts w:ascii="Times New Roman" w:eastAsia="標楷體" w:hAnsi="Times New Roman" w:cs="Times New Roman"/>
        </w:rPr>
        <w:t>投稿至本次會議，並歡迎您親自來到東吳大學進行發表。我們歡迎所有與風險管理及保險相關的理論或實證研究，主題包含</w:t>
      </w:r>
      <w:r w:rsidR="00DF4C30" w:rsidRPr="006B156A">
        <w:rPr>
          <w:rFonts w:ascii="Times New Roman" w:eastAsia="標楷體" w:hAnsi="Times New Roman" w:cs="Times New Roman"/>
        </w:rPr>
        <w:t>(</w:t>
      </w:r>
      <w:r w:rsidR="00DF4C30" w:rsidRPr="006B156A">
        <w:rPr>
          <w:rFonts w:ascii="Times New Roman" w:eastAsia="標楷體" w:hAnsi="Times New Roman" w:cs="Times New Roman"/>
        </w:rPr>
        <w:t>但不限於</w:t>
      </w:r>
      <w:r w:rsidR="00DF4C30" w:rsidRPr="006B156A">
        <w:rPr>
          <w:rFonts w:ascii="Times New Roman" w:eastAsia="標楷體" w:hAnsi="Times New Roman" w:cs="Times New Roman"/>
        </w:rPr>
        <w:t>)</w:t>
      </w:r>
      <w:r w:rsidR="006B156A">
        <w:rPr>
          <w:rFonts w:ascii="標楷體" w:eastAsia="標楷體" w:hAnsi="標楷體" w:cs="Times New Roman" w:hint="eastAsia"/>
        </w:rPr>
        <w:t>：</w:t>
      </w:r>
      <w:r w:rsidR="00DF4C30" w:rsidRPr="006B156A">
        <w:rPr>
          <w:rFonts w:ascii="Times New Roman" w:eastAsia="標楷體" w:hAnsi="Times New Roman" w:cs="Times New Roman"/>
        </w:rPr>
        <w:t>保險經濟、風險管理、行為保險、保險監理、保險會計、保險經營、退休金與社會保險、保險精算、保險財務管理及保險科技等。</w:t>
      </w:r>
    </w:p>
    <w:p w14:paraId="0965FD06" w14:textId="77777777" w:rsidR="00DF4C30" w:rsidRDefault="00DF4C30">
      <w:pPr>
        <w:rPr>
          <w:rFonts w:ascii="Times New Roman" w:eastAsia="標楷體" w:hAnsi="Times New Roman" w:cs="Times New Roman"/>
        </w:rPr>
      </w:pPr>
    </w:p>
    <w:p w14:paraId="28A88295" w14:textId="793D28D9" w:rsidR="00DF4C30" w:rsidRDefault="00DF4C30" w:rsidP="006B156A">
      <w:pPr>
        <w:spacing w:beforeLines="50" w:before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投稿摘要</w:t>
      </w:r>
      <w:r w:rsidR="00C2678B">
        <w:rPr>
          <w:rFonts w:ascii="Times New Roman" w:eastAsia="標楷體" w:hAnsi="Times New Roman" w:cs="Times New Roman" w:hint="eastAsia"/>
        </w:rPr>
        <w:t>須包含研究目的、預期成果及研究貢獻。我們歡迎已完成之全文投稿</w:t>
      </w:r>
      <w:r w:rsidR="004470B3">
        <w:rPr>
          <w:rFonts w:ascii="Times New Roman" w:eastAsia="標楷體" w:hAnsi="Times New Roman" w:cs="Times New Roman" w:hint="eastAsia"/>
        </w:rPr>
        <w:t>，並</w:t>
      </w:r>
      <w:r w:rsidR="00C2678B">
        <w:rPr>
          <w:rFonts w:ascii="Times New Roman" w:eastAsia="標楷體" w:hAnsi="Times New Roman" w:cs="Times New Roman" w:hint="eastAsia"/>
        </w:rPr>
        <w:t>鼓勵博士班研究生的論文在本會議中發表。</w:t>
      </w:r>
    </w:p>
    <w:p w14:paraId="63A658D5" w14:textId="77777777" w:rsidR="00C2678B" w:rsidRDefault="00C2678B">
      <w:pPr>
        <w:rPr>
          <w:rFonts w:ascii="Times New Roman" w:eastAsia="標楷體" w:hAnsi="Times New Roman" w:cs="Times New Roman"/>
        </w:rPr>
      </w:pPr>
    </w:p>
    <w:p w14:paraId="7FAAC0E3" w14:textId="715CFFE8" w:rsidR="009A1F4C" w:rsidRDefault="00AD3C78" w:rsidP="00B25893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論文</w:t>
      </w:r>
      <w:r w:rsidR="00C2678B">
        <w:rPr>
          <w:rFonts w:ascii="Times New Roman" w:eastAsia="標楷體" w:hAnsi="Times New Roman" w:cs="Times New Roman" w:hint="eastAsia"/>
        </w:rPr>
        <w:t>投稿截止日</w:t>
      </w:r>
      <w:r>
        <w:rPr>
          <w:rFonts w:ascii="標楷體" w:eastAsia="標楷體" w:hAnsi="標楷體" w:cs="Times New Roman" w:hint="eastAsia"/>
        </w:rPr>
        <w:t>：</w:t>
      </w:r>
      <w:r w:rsidR="00C2678B">
        <w:rPr>
          <w:rFonts w:ascii="Times New Roman" w:eastAsia="標楷體" w:hAnsi="Times New Roman" w:cs="Times New Roman" w:hint="eastAsia"/>
        </w:rPr>
        <w:t>2019</w:t>
      </w:r>
      <w:r w:rsidR="00C2678B">
        <w:rPr>
          <w:rFonts w:ascii="Times New Roman" w:eastAsia="標楷體" w:hAnsi="Times New Roman" w:cs="Times New Roman" w:hint="eastAsia"/>
        </w:rPr>
        <w:t>年</w:t>
      </w:r>
      <w:r w:rsidR="00C2678B">
        <w:rPr>
          <w:rFonts w:ascii="Times New Roman" w:eastAsia="標楷體" w:hAnsi="Times New Roman" w:cs="Times New Roman" w:hint="eastAsia"/>
        </w:rPr>
        <w:t>10</w:t>
      </w:r>
      <w:r w:rsidR="00C2678B">
        <w:rPr>
          <w:rFonts w:ascii="Times New Roman" w:eastAsia="標楷體" w:hAnsi="Times New Roman" w:cs="Times New Roman" w:hint="eastAsia"/>
        </w:rPr>
        <w:t>月</w:t>
      </w:r>
      <w:r w:rsidR="00C2678B">
        <w:rPr>
          <w:rFonts w:ascii="Times New Roman" w:eastAsia="標楷體" w:hAnsi="Times New Roman" w:cs="Times New Roman" w:hint="eastAsia"/>
        </w:rPr>
        <w:t>13</w:t>
      </w:r>
      <w:r w:rsidR="00C2678B">
        <w:rPr>
          <w:rFonts w:ascii="Times New Roman" w:eastAsia="標楷體" w:hAnsi="Times New Roman" w:cs="Times New Roman" w:hint="eastAsia"/>
        </w:rPr>
        <w:t>日。</w:t>
      </w:r>
    </w:p>
    <w:p w14:paraId="54B6B8AD" w14:textId="69FE5BC8" w:rsidR="001B6AFA" w:rsidRDefault="001B6AFA" w:rsidP="00B25893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論文接受通知日</w:t>
      </w:r>
      <w:r w:rsidR="006B156A">
        <w:rPr>
          <w:rFonts w:ascii="標楷體" w:eastAsia="標楷體" w:hAnsi="標楷體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2019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31</w:t>
      </w:r>
      <w:r>
        <w:rPr>
          <w:rFonts w:ascii="Times New Roman" w:eastAsia="標楷體" w:hAnsi="Times New Roman" w:cs="Times New Roman" w:hint="eastAsia"/>
        </w:rPr>
        <w:t>日。</w:t>
      </w:r>
    </w:p>
    <w:p w14:paraId="00D7BA90" w14:textId="6A45E544" w:rsidR="00C2678B" w:rsidRDefault="00C2678B" w:rsidP="00B25893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投稿摘要請以</w:t>
      </w:r>
      <w:r>
        <w:rPr>
          <w:rFonts w:ascii="Times New Roman" w:eastAsia="標楷體" w:hAnsi="Times New Roman" w:cs="Times New Roman" w:hint="eastAsia"/>
        </w:rPr>
        <w:t>PDF</w:t>
      </w:r>
      <w:r>
        <w:rPr>
          <w:rFonts w:ascii="Times New Roman" w:eastAsia="標楷體" w:hAnsi="Times New Roman" w:cs="Times New Roman" w:hint="eastAsia"/>
        </w:rPr>
        <w:t>或</w:t>
      </w:r>
      <w:r>
        <w:rPr>
          <w:rFonts w:ascii="Times New Roman" w:eastAsia="標楷體" w:hAnsi="Times New Roman" w:cs="Times New Roman" w:hint="eastAsia"/>
        </w:rPr>
        <w:t>WORD</w:t>
      </w:r>
      <w:r>
        <w:rPr>
          <w:rFonts w:ascii="Times New Roman" w:eastAsia="標楷體" w:hAnsi="Times New Roman" w:cs="Times New Roman" w:hint="eastAsia"/>
        </w:rPr>
        <w:t>格式寄至</w:t>
      </w:r>
      <w:r w:rsidR="00B25893">
        <w:rPr>
          <w:rFonts w:ascii="Times New Roman" w:eastAsia="標楷體" w:hAnsi="Times New Roman" w:cs="Times New Roman" w:hint="eastAsia"/>
        </w:rPr>
        <w:t>：</w:t>
      </w:r>
      <w:hyperlink r:id="rId9" w:history="1">
        <w:r w:rsidR="00F11B4A" w:rsidRPr="00E663DF">
          <w:rPr>
            <w:rStyle w:val="a3"/>
            <w:rFonts w:ascii="Times New Roman" w:eastAsia="標楷體" w:hAnsi="Times New Roman" w:cs="Times New Roman"/>
          </w:rPr>
          <w:t>tria2019@scu.edu.tw</w:t>
        </w:r>
      </w:hyperlink>
    </w:p>
    <w:p w14:paraId="6F1CE77F" w14:textId="67D7170E" w:rsidR="00C2678B" w:rsidRDefault="00C2678B" w:rsidP="00B25893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投稿封面頁資訊須包含</w:t>
      </w:r>
      <w:r w:rsidR="006B156A">
        <w:rPr>
          <w:rFonts w:ascii="標楷體" w:eastAsia="標楷體" w:hAnsi="標楷體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作者中英文姓名、服務單位、聯絡資訊及主要發表語言</w:t>
      </w:r>
      <w:r w:rsidR="004470B3">
        <w:rPr>
          <w:rFonts w:ascii="Times New Roman" w:eastAsia="標楷體" w:hAnsi="Times New Roman" w:cs="Times New Roman" w:hint="eastAsia"/>
        </w:rPr>
        <w:t>。</w:t>
      </w:r>
    </w:p>
    <w:p w14:paraId="42E9F464" w14:textId="2F74D128" w:rsidR="001B6AFA" w:rsidRDefault="001B6AFA" w:rsidP="00F11B4A">
      <w:pPr>
        <w:ind w:left="1133" w:hangingChars="472" w:hanging="113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特刊資訊</w:t>
      </w:r>
      <w:r w:rsidR="00F11B4A">
        <w:rPr>
          <w:rFonts w:ascii="標楷體" w:eastAsia="標楷體" w:hAnsi="標楷體" w:cs="Times New Roman" w:hint="eastAsia"/>
        </w:rPr>
        <w:t>：</w:t>
      </w:r>
      <w:r w:rsidR="009A1F4C">
        <w:rPr>
          <w:rFonts w:ascii="Times New Roman" w:eastAsia="標楷體" w:hAnsi="Times New Roman" w:cs="Times New Roman" w:hint="eastAsia"/>
        </w:rPr>
        <w:t>於本會議發表之論文可投稿至</w:t>
      </w:r>
      <w:r>
        <w:rPr>
          <w:rFonts w:ascii="Times New Roman" w:eastAsia="標楷體" w:hAnsi="Times New Roman" w:cs="Times New Roman" w:hint="eastAsia"/>
        </w:rPr>
        <w:t>財務</w:t>
      </w:r>
      <w:proofErr w:type="gramStart"/>
      <w:r>
        <w:rPr>
          <w:rFonts w:ascii="Times New Roman" w:eastAsia="標楷體" w:hAnsi="Times New Roman" w:cs="Times New Roman" w:hint="eastAsia"/>
        </w:rPr>
        <w:t>金融學刊</w:t>
      </w:r>
      <w:proofErr w:type="gramEnd"/>
      <w:r w:rsidR="00B25893">
        <w:rPr>
          <w:rFonts w:ascii="Times New Roman" w:eastAsia="標楷體" w:hAnsi="Times New Roman" w:cs="Times New Roman" w:hint="eastAsia"/>
        </w:rPr>
        <w:t xml:space="preserve"> </w:t>
      </w:r>
      <w:r w:rsidR="009A1F4C">
        <w:rPr>
          <w:rFonts w:ascii="Times New Roman" w:eastAsia="標楷體" w:hAnsi="Times New Roman" w:cs="Times New Roman" w:hint="eastAsia"/>
        </w:rPr>
        <w:t>(TSSCI</w:t>
      </w:r>
      <w:r w:rsidR="00166805">
        <w:rPr>
          <w:rFonts w:ascii="Times New Roman" w:eastAsia="標楷體" w:hAnsi="Times New Roman" w:cs="Times New Roman" w:hint="eastAsia"/>
        </w:rPr>
        <w:t>期刊</w:t>
      </w:r>
      <w:r w:rsidR="009A1F4C">
        <w:rPr>
          <w:rFonts w:ascii="Times New Roman" w:eastAsia="標楷體" w:hAnsi="Times New Roman" w:cs="Times New Roman" w:hint="eastAsia"/>
        </w:rPr>
        <w:t>)</w:t>
      </w:r>
      <w:r w:rsidR="00B25893">
        <w:rPr>
          <w:rFonts w:ascii="Times New Roman" w:eastAsia="標楷體" w:hAnsi="Times New Roman" w:cs="Times New Roman"/>
        </w:rPr>
        <w:t xml:space="preserve"> </w:t>
      </w:r>
      <w:r w:rsidR="009A1F4C">
        <w:rPr>
          <w:rFonts w:ascii="Times New Roman" w:eastAsia="標楷體" w:hAnsi="Times New Roman" w:cs="Times New Roman" w:hint="eastAsia"/>
        </w:rPr>
        <w:t>之</w:t>
      </w:r>
      <w:r w:rsidR="009A1F4C">
        <w:rPr>
          <w:rFonts w:ascii="Times New Roman" w:eastAsia="標楷體" w:hAnsi="Times New Roman" w:cs="Times New Roman" w:hint="eastAsia"/>
        </w:rPr>
        <w:t>2019 TRIA</w:t>
      </w:r>
      <w:r w:rsidR="009A1F4C">
        <w:rPr>
          <w:rFonts w:ascii="Times New Roman" w:eastAsia="標楷體" w:hAnsi="Times New Roman" w:cs="Times New Roman" w:hint="eastAsia"/>
        </w:rPr>
        <w:t>特刊</w:t>
      </w:r>
      <w:r w:rsidR="009A1F4C">
        <w:rPr>
          <w:rFonts w:ascii="Times New Roman" w:eastAsia="標楷體" w:hAnsi="Times New Roman" w:cs="Times New Roman" w:hint="eastAsia"/>
        </w:rPr>
        <w:t xml:space="preserve">: </w:t>
      </w:r>
      <w:hyperlink r:id="rId10" w:history="1">
        <w:r w:rsidR="009A1F4C" w:rsidRPr="00EC5068">
          <w:rPr>
            <w:rStyle w:val="a3"/>
            <w:rFonts w:ascii="Times New Roman" w:eastAsia="標楷體" w:hAnsi="Times New Roman" w:cs="Times New Roman"/>
          </w:rPr>
          <w:t>http://www.jfs.org.tw/index.php/jfs/</w:t>
        </w:r>
      </w:hyperlink>
    </w:p>
    <w:p w14:paraId="24516C15" w14:textId="77777777" w:rsidR="009A1F4C" w:rsidRDefault="009A1F4C">
      <w:pPr>
        <w:rPr>
          <w:rFonts w:ascii="Times New Roman" w:eastAsia="標楷體" w:hAnsi="Times New Roman" w:cs="Times New Roman"/>
        </w:rPr>
      </w:pPr>
    </w:p>
    <w:p w14:paraId="62AC2D9B" w14:textId="10DEDC81" w:rsidR="009A1F4C" w:rsidRDefault="009A1F4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任何有關於本次年會的問題，請與</w:t>
      </w:r>
      <w:r>
        <w:rPr>
          <w:rFonts w:ascii="Times New Roman" w:eastAsia="標楷體" w:hAnsi="Times New Roman" w:cs="Times New Roman" w:hint="eastAsia"/>
        </w:rPr>
        <w:t>2019TRIA</w:t>
      </w:r>
      <w:r w:rsidR="00852035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會承辦單位</w:t>
      </w:r>
      <w:r w:rsidR="00611506">
        <w:rPr>
          <w:rFonts w:ascii="Times New Roman" w:eastAsia="標楷體" w:hAnsi="Times New Roman" w:cs="Times New Roman" w:hint="eastAsia"/>
        </w:rPr>
        <w:t>(</w:t>
      </w:r>
      <w:r w:rsidR="00611506">
        <w:rPr>
          <w:rFonts w:ascii="Times New Roman" w:eastAsia="標楷體" w:hAnsi="Times New Roman" w:cs="Times New Roman" w:hint="eastAsia"/>
        </w:rPr>
        <w:t>東吳大學財務工程與精算數學系</w:t>
      </w:r>
      <w:r w:rsidR="00611506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聯繫</w:t>
      </w:r>
      <w:r>
        <w:rPr>
          <w:rFonts w:ascii="Times New Roman" w:eastAsia="標楷體" w:hAnsi="Times New Roman" w:cs="Times New Roman" w:hint="eastAsia"/>
        </w:rPr>
        <w:t>:</w:t>
      </w:r>
    </w:p>
    <w:p w14:paraId="025E7432" w14:textId="77777777" w:rsidR="009A1F4C" w:rsidRDefault="009A1F4C" w:rsidP="009A1F4C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召集人</w:t>
      </w:r>
      <w:r>
        <w:rPr>
          <w:rFonts w:ascii="Times New Roman" w:eastAsia="標楷體" w:hAnsi="Times New Roman" w:cs="Times New Roman" w:hint="eastAsia"/>
        </w:rPr>
        <w:t xml:space="preserve">                                  </w:t>
      </w:r>
      <w:r>
        <w:rPr>
          <w:rFonts w:ascii="Times New Roman" w:eastAsia="標楷體" w:hAnsi="Times New Roman" w:cs="Times New Roman" w:hint="eastAsia"/>
        </w:rPr>
        <w:t>副召集人</w:t>
      </w:r>
    </w:p>
    <w:p w14:paraId="7C9C5051" w14:textId="77777777" w:rsidR="009A1F4C" w:rsidRDefault="009A1F4C" w:rsidP="009A1F4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詹芳書副教授兼系主任</w:t>
      </w:r>
      <w:r>
        <w:rPr>
          <w:rFonts w:ascii="Times New Roman" w:eastAsia="標楷體" w:hAnsi="Times New Roman" w:cs="Times New Roman" w:hint="eastAsia"/>
        </w:rPr>
        <w:t xml:space="preserve">                      </w:t>
      </w:r>
      <w:r>
        <w:rPr>
          <w:rFonts w:ascii="Times New Roman" w:eastAsia="標楷體" w:hAnsi="Times New Roman" w:cs="Times New Roman" w:hint="eastAsia"/>
        </w:rPr>
        <w:t>劉文彬助理教授</w:t>
      </w:r>
    </w:p>
    <w:p w14:paraId="13C22F70" w14:textId="77777777" w:rsidR="009A1F4C" w:rsidRPr="009A1F4C" w:rsidRDefault="009A1F4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hyperlink r:id="rId11" w:history="1">
        <w:r w:rsidRPr="00EC5068">
          <w:rPr>
            <w:rStyle w:val="a3"/>
            <w:rFonts w:ascii="Times New Roman" w:eastAsia="標楷體" w:hAnsi="Times New Roman" w:cs="Times New Roman"/>
          </w:rPr>
          <w:t>linuschan@scu.edu.tw</w:t>
        </w:r>
      </w:hyperlink>
      <w:r>
        <w:rPr>
          <w:rFonts w:ascii="Times New Roman" w:eastAsia="標楷體" w:hAnsi="Times New Roman" w:cs="Times New Roman" w:hint="eastAsia"/>
        </w:rPr>
        <w:t xml:space="preserve">                       </w:t>
      </w:r>
      <w:hyperlink r:id="rId12" w:history="1">
        <w:r w:rsidRPr="00EC5068">
          <w:rPr>
            <w:rStyle w:val="a3"/>
            <w:rFonts w:ascii="Times New Roman" w:eastAsia="標楷體" w:hAnsi="Times New Roman" w:cs="Times New Roman" w:hint="eastAsia"/>
          </w:rPr>
          <w:t>vicliu@scu.edu.tw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</w:p>
    <w:sectPr w:rsidR="009A1F4C" w:rsidRPr="009A1F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EE74" w14:textId="77777777" w:rsidR="008D5D9C" w:rsidRDefault="008D5D9C" w:rsidP="00166805">
      <w:r>
        <w:separator/>
      </w:r>
    </w:p>
  </w:endnote>
  <w:endnote w:type="continuationSeparator" w:id="0">
    <w:p w14:paraId="3C52AD42" w14:textId="77777777" w:rsidR="008D5D9C" w:rsidRDefault="008D5D9C" w:rsidP="0016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5C8A" w14:textId="77777777" w:rsidR="008D5D9C" w:rsidRDefault="008D5D9C" w:rsidP="00166805">
      <w:r>
        <w:separator/>
      </w:r>
    </w:p>
  </w:footnote>
  <w:footnote w:type="continuationSeparator" w:id="0">
    <w:p w14:paraId="68C891A5" w14:textId="77777777" w:rsidR="008D5D9C" w:rsidRDefault="008D5D9C" w:rsidP="00166805">
      <w:r>
        <w:continuationSeparator/>
      </w:r>
    </w:p>
  </w:footnote>
  <w:footnote w:id="1">
    <w:p w14:paraId="2DD63AEB" w14:textId="0019C8BC" w:rsidR="00166805" w:rsidRDefault="00166805" w:rsidP="000D5C7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>「台灣風險與保險學會」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 xml:space="preserve">(Taiwan Risk and Insurance Association, 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>簡稱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 xml:space="preserve"> TRIA)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>，係由</w:t>
      </w:r>
      <w:r>
        <w:rPr>
          <w:rFonts w:ascii="Times New Roman" w:eastAsia="標楷體" w:hAnsi="Times New Roman" w:cs="Times New Roman" w:hint="eastAsia"/>
          <w:bCs/>
          <w:color w:val="000000" w:themeColor="text1"/>
          <w:shd w:val="clear" w:color="auto" w:fill="FFFFFF"/>
        </w:rPr>
        <w:t>台灣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>各校風險管理與保險相關科系共同倡議，以推動風險與保險領域之</w:t>
      </w:r>
      <w:r>
        <w:rPr>
          <w:rFonts w:ascii="Times New Roman" w:eastAsia="標楷體" w:hAnsi="Times New Roman" w:cs="Times New Roman" w:hint="eastAsia"/>
          <w:bCs/>
          <w:color w:val="000000" w:themeColor="text1"/>
          <w:shd w:val="clear" w:color="auto" w:fill="FFFFFF"/>
        </w:rPr>
        <w:t>相關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>學術研究與學術交流為宗旨，屬於學術文化團體。本會將以</w:t>
      </w:r>
      <w:r>
        <w:rPr>
          <w:rFonts w:ascii="Times New Roman" w:eastAsia="標楷體" w:hAnsi="Times New Roman" w:cs="Times New Roman" w:hint="eastAsia"/>
          <w:bCs/>
          <w:color w:val="000000" w:themeColor="text1"/>
          <w:shd w:val="clear" w:color="auto" w:fill="FFFFFF"/>
        </w:rPr>
        <w:t>各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>大專院校風險管理與保險領域的師生、保險業界專家、經理人與從業人員為主要成員，每年定期舉辦學術研討會，以提供教師研究成果、博碩士論文、業界實務經驗等之發表園地。未來將與亞太國家產學界所組織的「亞太風險與保險學會」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 xml:space="preserve">(APRIA) 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>與美加區域之「美國風險與保險學會」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 xml:space="preserve">(ARIA) </w:t>
      </w:r>
      <w:r w:rsidRPr="006B156A">
        <w:rPr>
          <w:rFonts w:ascii="Times New Roman" w:eastAsia="標楷體" w:hAnsi="Times New Roman" w:cs="Times New Roman"/>
          <w:bCs/>
          <w:color w:val="000000" w:themeColor="text1"/>
          <w:shd w:val="clear" w:color="auto" w:fill="FFFFFF"/>
        </w:rPr>
        <w:t>加強學術合作，拓展台灣保險研究的國際視野與能見度。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8B"/>
    <w:rsid w:val="000D5C79"/>
    <w:rsid w:val="00132C73"/>
    <w:rsid w:val="001638B4"/>
    <w:rsid w:val="00166805"/>
    <w:rsid w:val="0016775C"/>
    <w:rsid w:val="001B6AFA"/>
    <w:rsid w:val="00200454"/>
    <w:rsid w:val="0033376A"/>
    <w:rsid w:val="003F1CF3"/>
    <w:rsid w:val="004470B3"/>
    <w:rsid w:val="004D75DE"/>
    <w:rsid w:val="00611506"/>
    <w:rsid w:val="00677074"/>
    <w:rsid w:val="006B156A"/>
    <w:rsid w:val="00757385"/>
    <w:rsid w:val="00852035"/>
    <w:rsid w:val="008D5D9C"/>
    <w:rsid w:val="00917642"/>
    <w:rsid w:val="009A1F4C"/>
    <w:rsid w:val="00AD3C78"/>
    <w:rsid w:val="00B25893"/>
    <w:rsid w:val="00BA7140"/>
    <w:rsid w:val="00BB2A01"/>
    <w:rsid w:val="00BB3680"/>
    <w:rsid w:val="00C2678B"/>
    <w:rsid w:val="00CF4EF8"/>
    <w:rsid w:val="00DF4C30"/>
    <w:rsid w:val="00EC59AF"/>
    <w:rsid w:val="00F11B4A"/>
    <w:rsid w:val="00F5232F"/>
    <w:rsid w:val="00F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2F64"/>
  <w15:chartTrackingRefBased/>
  <w15:docId w15:val="{CF6ED91C-5BF8-4C84-A60A-C1112CC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78B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66805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1668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680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15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B2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icliu@sc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nuschan@sc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fs.org.tw/index.php/jf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a2019@sc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E9EE-7C79-4155-84E3-1DFC0378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Chan</dc:creator>
  <cp:keywords/>
  <dc:description/>
  <cp:lastModifiedBy>EC Li</cp:lastModifiedBy>
  <cp:revision>7</cp:revision>
  <dcterms:created xsi:type="dcterms:W3CDTF">2019-08-01T01:42:00Z</dcterms:created>
  <dcterms:modified xsi:type="dcterms:W3CDTF">2019-08-08T13:12:00Z</dcterms:modified>
</cp:coreProperties>
</file>